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2340"/>
        <w:gridCol w:w="3870"/>
      </w:tblGrid>
      <w:tr w:rsidR="00C47270" w:rsidRPr="00C47270" w14:paraId="40DCD681" w14:textId="77777777" w:rsidTr="00236DE4">
        <w:tc>
          <w:tcPr>
            <w:tcW w:w="5130" w:type="dxa"/>
          </w:tcPr>
          <w:p w14:paraId="200F46C7" w14:textId="77777777" w:rsidR="00C47270" w:rsidRPr="00236DE4" w:rsidRDefault="00C47270" w:rsidP="00C47270">
            <w:pPr>
              <w:spacing w:line="360" w:lineRule="auto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236DE4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  <w:t>Lebanese Psychiatric society</w:t>
            </w:r>
          </w:p>
          <w:p w14:paraId="051B0335" w14:textId="77777777" w:rsidR="00C47270" w:rsidRPr="00C47270" w:rsidRDefault="00C47270" w:rsidP="00C4727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72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Order</w:t>
            </w:r>
            <w:r w:rsidR="00236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P</w:t>
            </w:r>
            <w:r w:rsidRPr="00C472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hysicians</w:t>
            </w:r>
          </w:p>
          <w:p w14:paraId="7856C398" w14:textId="77777777" w:rsidR="00C47270" w:rsidRPr="00C47270" w:rsidRDefault="00C47270" w:rsidP="00C4727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47270">
              <w:rPr>
                <w:rFonts w:asciiTheme="majorBidi" w:hAnsiTheme="majorBidi" w:cstheme="majorBidi"/>
              </w:rPr>
              <w:t>Beirut – Lebanon</w:t>
            </w:r>
          </w:p>
        </w:tc>
        <w:tc>
          <w:tcPr>
            <w:tcW w:w="2340" w:type="dxa"/>
          </w:tcPr>
          <w:p w14:paraId="339A9907" w14:textId="77777777" w:rsidR="00C47270" w:rsidRDefault="00C47270">
            <w:r>
              <w:rPr>
                <w:noProof/>
              </w:rPr>
              <w:drawing>
                <wp:inline distT="0" distB="0" distL="0" distR="0" wp14:anchorId="3B658C84" wp14:editId="41CC71CE">
                  <wp:extent cx="1238250" cy="1182529"/>
                  <wp:effectExtent l="0" t="0" r="0" b="0"/>
                  <wp:docPr id="1" name="Picture 1" descr="C:\MIND\LPS\LP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IND\LPS\LP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8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14:paraId="4CED704B" w14:textId="77777777" w:rsidR="00C47270" w:rsidRPr="00C47270" w:rsidRDefault="00C47270" w:rsidP="00C4727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LB"/>
              </w:rPr>
            </w:pPr>
            <w:r w:rsidRPr="00C4727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LB"/>
              </w:rPr>
              <w:t>الجمعية اللبنانية لطب النفس</w:t>
            </w:r>
          </w:p>
          <w:p w14:paraId="4BF9C36A" w14:textId="77777777" w:rsidR="00C47270" w:rsidRPr="00C47270" w:rsidRDefault="00C47270" w:rsidP="00C4727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C472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>نقابة اطباء لبنان في بيروت</w:t>
            </w:r>
          </w:p>
          <w:p w14:paraId="47CA8F00" w14:textId="77777777" w:rsidR="00C47270" w:rsidRPr="00C47270" w:rsidRDefault="00C47270" w:rsidP="00C4727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LB"/>
              </w:rPr>
            </w:pPr>
            <w:r w:rsidRPr="00C472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>بيروت – لبنان</w:t>
            </w:r>
          </w:p>
        </w:tc>
      </w:tr>
    </w:tbl>
    <w:p w14:paraId="731DF517" w14:textId="77777777" w:rsidR="00423181" w:rsidRPr="00C47270" w:rsidRDefault="00423181">
      <w:pPr>
        <w:rPr>
          <w:rFonts w:asciiTheme="majorBidi" w:hAnsiTheme="majorBidi" w:cstheme="majorBidi"/>
          <w:sz w:val="24"/>
          <w:szCs w:val="24"/>
          <w:rtl/>
        </w:rPr>
      </w:pPr>
    </w:p>
    <w:p w14:paraId="034612B0" w14:textId="77777777" w:rsidR="00DF6306" w:rsidRPr="00DF6306" w:rsidRDefault="00DF6306" w:rsidP="00DF6306">
      <w:pPr>
        <w:jc w:val="center"/>
        <w:rPr>
          <w:rFonts w:ascii="Helvetica" w:hAnsi="Helvetica" w:cstheme="majorBidi"/>
          <w:sz w:val="24"/>
          <w:szCs w:val="24"/>
        </w:rPr>
      </w:pPr>
    </w:p>
    <w:p w14:paraId="5F507894" w14:textId="61C5FB49" w:rsidR="00C47270" w:rsidRPr="00DF6306" w:rsidRDefault="00DF6306" w:rsidP="00DF6306">
      <w:pPr>
        <w:jc w:val="center"/>
        <w:rPr>
          <w:rFonts w:ascii="Helvetica" w:hAnsi="Helvetica" w:cstheme="majorBidi"/>
          <w:b/>
          <w:bCs/>
          <w:sz w:val="24"/>
          <w:szCs w:val="24"/>
          <w:rtl/>
        </w:rPr>
      </w:pPr>
      <w:r w:rsidRPr="00DF6306">
        <w:rPr>
          <w:rFonts w:ascii="Helvetica" w:hAnsi="Helvetica" w:cstheme="majorBidi"/>
          <w:b/>
          <w:bCs/>
          <w:sz w:val="24"/>
          <w:szCs w:val="24"/>
        </w:rPr>
        <w:t>Public Statement</w:t>
      </w:r>
    </w:p>
    <w:p w14:paraId="017A1129" w14:textId="77777777" w:rsidR="00DF6306" w:rsidRDefault="00C47270">
      <w:pPr>
        <w:rPr>
          <w:rFonts w:ascii="Helvetica" w:hAnsi="Helvetica" w:cstheme="majorBidi"/>
          <w:sz w:val="24"/>
          <w:szCs w:val="24"/>
        </w:rPr>
      </w:pPr>
      <w:r w:rsidRPr="00DF6306">
        <w:rPr>
          <w:rFonts w:ascii="Helvetica" w:hAnsi="Helvetica" w:cstheme="majorBidi"/>
          <w:sz w:val="24"/>
          <w:szCs w:val="24"/>
        </w:rPr>
        <w:tab/>
      </w:r>
      <w:r w:rsidRPr="00DF6306">
        <w:rPr>
          <w:rFonts w:ascii="Helvetica" w:hAnsi="Helvetica" w:cstheme="majorBidi"/>
          <w:sz w:val="24"/>
          <w:szCs w:val="24"/>
        </w:rPr>
        <w:tab/>
      </w:r>
      <w:r w:rsidRPr="00DF6306">
        <w:rPr>
          <w:rFonts w:ascii="Helvetica" w:hAnsi="Helvetica" w:cstheme="majorBidi"/>
          <w:sz w:val="24"/>
          <w:szCs w:val="24"/>
        </w:rPr>
        <w:tab/>
      </w:r>
      <w:r w:rsidRPr="00DF6306">
        <w:rPr>
          <w:rFonts w:ascii="Helvetica" w:hAnsi="Helvetica" w:cstheme="majorBidi"/>
          <w:sz w:val="24"/>
          <w:szCs w:val="24"/>
        </w:rPr>
        <w:tab/>
      </w:r>
      <w:r w:rsidRPr="00DF6306">
        <w:rPr>
          <w:rFonts w:ascii="Helvetica" w:hAnsi="Helvetica" w:cstheme="majorBidi"/>
          <w:sz w:val="24"/>
          <w:szCs w:val="24"/>
        </w:rPr>
        <w:tab/>
      </w:r>
      <w:r w:rsidRPr="00DF6306">
        <w:rPr>
          <w:rFonts w:ascii="Helvetica" w:hAnsi="Helvetica" w:cstheme="majorBidi"/>
          <w:sz w:val="24"/>
          <w:szCs w:val="24"/>
        </w:rPr>
        <w:tab/>
      </w:r>
      <w:r w:rsidRPr="00DF6306">
        <w:rPr>
          <w:rFonts w:ascii="Helvetica" w:hAnsi="Helvetica" w:cstheme="majorBidi"/>
          <w:sz w:val="24"/>
          <w:szCs w:val="24"/>
        </w:rPr>
        <w:tab/>
      </w:r>
      <w:r w:rsidRPr="00DF6306">
        <w:rPr>
          <w:rFonts w:ascii="Helvetica" w:hAnsi="Helvetica" w:cstheme="majorBidi"/>
          <w:sz w:val="24"/>
          <w:szCs w:val="24"/>
        </w:rPr>
        <w:tab/>
      </w:r>
    </w:p>
    <w:p w14:paraId="2D2E9E1C" w14:textId="3247A462" w:rsidR="00C47270" w:rsidRPr="00DF6306" w:rsidRDefault="00C47270" w:rsidP="00DF6306">
      <w:pPr>
        <w:jc w:val="right"/>
        <w:rPr>
          <w:rFonts w:ascii="Helvetica" w:hAnsi="Helvetica" w:cstheme="majorBidi"/>
          <w:rtl/>
        </w:rPr>
      </w:pPr>
      <w:r w:rsidRPr="00DF6306">
        <w:rPr>
          <w:rFonts w:ascii="Helvetica" w:hAnsi="Helvetica" w:cstheme="majorBidi"/>
        </w:rPr>
        <w:t>Beirut</w:t>
      </w:r>
      <w:r w:rsidR="00DF6306" w:rsidRPr="00DF6306">
        <w:rPr>
          <w:rFonts w:ascii="Helvetica" w:hAnsi="Helvetica" w:cstheme="majorBidi"/>
        </w:rPr>
        <w:t>,</w:t>
      </w:r>
      <w:r w:rsidRPr="00DF6306">
        <w:rPr>
          <w:rFonts w:ascii="Helvetica" w:hAnsi="Helvetica" w:cstheme="majorBidi"/>
        </w:rPr>
        <w:t xml:space="preserve"> </w:t>
      </w:r>
      <w:r w:rsidR="00DF6306" w:rsidRPr="00DF6306">
        <w:rPr>
          <w:rFonts w:ascii="Helvetica" w:hAnsi="Helvetica" w:cstheme="majorBidi"/>
        </w:rPr>
        <w:t>29</w:t>
      </w:r>
      <w:r w:rsidR="00853C0E" w:rsidRPr="00DF6306">
        <w:rPr>
          <w:rFonts w:ascii="Helvetica" w:hAnsi="Helvetica" w:cstheme="majorBidi"/>
        </w:rPr>
        <w:t>/</w:t>
      </w:r>
      <w:r w:rsidR="00D3489E" w:rsidRPr="00DF6306">
        <w:rPr>
          <w:rFonts w:ascii="Helvetica" w:hAnsi="Helvetica" w:cstheme="majorBidi"/>
        </w:rPr>
        <w:t>06</w:t>
      </w:r>
      <w:r w:rsidR="00853C0E" w:rsidRPr="00DF6306">
        <w:rPr>
          <w:rFonts w:ascii="Helvetica" w:hAnsi="Helvetica" w:cstheme="majorBidi"/>
        </w:rPr>
        <w:t>/202</w:t>
      </w:r>
      <w:r w:rsidR="00D3489E" w:rsidRPr="00DF6306">
        <w:rPr>
          <w:rFonts w:ascii="Helvetica" w:hAnsi="Helvetica" w:cstheme="majorBidi"/>
        </w:rPr>
        <w:t>2</w:t>
      </w:r>
    </w:p>
    <w:p w14:paraId="704C8970" w14:textId="77777777" w:rsidR="00DF6306" w:rsidRPr="00DF6306" w:rsidRDefault="00DF6306" w:rsidP="00746DDB">
      <w:pPr>
        <w:spacing w:line="240" w:lineRule="auto"/>
        <w:rPr>
          <w:rFonts w:ascii="Helvetica" w:hAnsi="Helvetica" w:cstheme="majorBidi"/>
          <w:b/>
          <w:bCs/>
        </w:rPr>
      </w:pPr>
    </w:p>
    <w:p w14:paraId="0AA37333" w14:textId="13C0CDFF" w:rsidR="00DF6306" w:rsidRDefault="00DF6306" w:rsidP="00DF6306">
      <w:pPr>
        <w:spacing w:after="0" w:line="240" w:lineRule="auto"/>
        <w:rPr>
          <w:rFonts w:ascii="Helvetica" w:eastAsia="Times New Roman" w:hAnsi="Helvetica" w:cs="Times New Roman"/>
          <w:color w:val="000000"/>
          <w:lang w:val="en-LB"/>
        </w:rPr>
      </w:pPr>
      <w:r w:rsidRPr="00DF6306">
        <w:rPr>
          <w:rFonts w:ascii="Helvetica" w:eastAsia="Times New Roman" w:hAnsi="Helvetica" w:cs="Times New Roman"/>
          <w:color w:val="000000"/>
          <w:lang w:val="en-LB"/>
        </w:rPr>
        <w:t xml:space="preserve">Over the past weeks we </w:t>
      </w:r>
      <w:r>
        <w:rPr>
          <w:rFonts w:ascii="Helvetica" w:eastAsia="Times New Roman" w:hAnsi="Helvetica" w:cs="Times New Roman"/>
          <w:color w:val="000000"/>
        </w:rPr>
        <w:t xml:space="preserve">have </w:t>
      </w:r>
      <w:r w:rsidR="002733C9">
        <w:rPr>
          <w:rFonts w:ascii="Helvetica" w:eastAsia="Times New Roman" w:hAnsi="Helvetica" w:cs="Times New Roman"/>
          <w:color w:val="000000"/>
        </w:rPr>
        <w:t xml:space="preserve">witnessed </w:t>
      </w:r>
      <w:r w:rsidRPr="00DF6306">
        <w:rPr>
          <w:rFonts w:ascii="Helvetica" w:eastAsia="Times New Roman" w:hAnsi="Helvetica" w:cs="Times New Roman"/>
          <w:color w:val="000000"/>
          <w:lang w:val="en-LB"/>
        </w:rPr>
        <w:t>statements and counter-statements in the public domain and on social media on the topic of homosexuality</w:t>
      </w:r>
      <w:r w:rsidR="002733C9">
        <w:rPr>
          <w:rFonts w:ascii="Helvetica" w:eastAsia="Times New Roman" w:hAnsi="Helvetica" w:cs="Times New Roman"/>
          <w:color w:val="000000"/>
        </w:rPr>
        <w:t xml:space="preserve"> in Lebanon</w:t>
      </w:r>
      <w:r w:rsidRPr="00DF6306">
        <w:rPr>
          <w:rFonts w:ascii="Helvetica" w:eastAsia="Times New Roman" w:hAnsi="Helvetica" w:cs="Times New Roman"/>
          <w:color w:val="000000"/>
          <w:lang w:val="en-LB"/>
        </w:rPr>
        <w:t>. Some of these statements addressed the topic in words that relate to the medical and mental health field. Many of these wrongly claim to be based in science and evidence. </w:t>
      </w:r>
      <w:r w:rsidRPr="00DF6306">
        <w:rPr>
          <w:rFonts w:ascii="Helvetica" w:eastAsia="Times New Roman" w:hAnsi="Helvetica" w:cs="Times New Roman"/>
          <w:color w:val="000000"/>
          <w:lang w:val="en-LB"/>
        </w:rPr>
        <w:br/>
      </w:r>
      <w:r w:rsidRPr="00DF6306">
        <w:rPr>
          <w:rFonts w:ascii="Helvetica" w:eastAsia="Times New Roman" w:hAnsi="Helvetica" w:cs="Times New Roman"/>
          <w:color w:val="000000"/>
          <w:lang w:val="en-LB"/>
        </w:rPr>
        <w:br/>
        <w:t xml:space="preserve">As psychiatrists, we would like to clarify that homosexuality cannot be considered a disease that requires treatment. This is in line with </w:t>
      </w:r>
      <w:r>
        <w:rPr>
          <w:rFonts w:ascii="Helvetica" w:eastAsia="Times New Roman" w:hAnsi="Helvetica" w:cs="Times New Roman"/>
          <w:color w:val="000000"/>
        </w:rPr>
        <w:t xml:space="preserve">the </w:t>
      </w:r>
      <w:r w:rsidRPr="00DF6306">
        <w:rPr>
          <w:rFonts w:ascii="Helvetica" w:eastAsia="Times New Roman" w:hAnsi="Helvetica" w:cs="Times New Roman"/>
          <w:color w:val="000000"/>
          <w:lang w:val="en-LB"/>
        </w:rPr>
        <w:t xml:space="preserve">international consensus within the medical and healthcare community for many decades. It is also consistent with the Lebanese Psychiatric Society position statement </w:t>
      </w:r>
      <w:r>
        <w:rPr>
          <w:rFonts w:ascii="Helvetica" w:eastAsia="Times New Roman" w:hAnsi="Helvetica" w:cs="Times New Roman"/>
          <w:color w:val="000000"/>
        </w:rPr>
        <w:t xml:space="preserve">issued in </w:t>
      </w:r>
      <w:r w:rsidRPr="00DF6306">
        <w:rPr>
          <w:rFonts w:ascii="Helvetica" w:eastAsia="Times New Roman" w:hAnsi="Helvetica" w:cs="Times New Roman"/>
          <w:color w:val="000000"/>
          <w:lang w:val="en-LB"/>
        </w:rPr>
        <w:t>2013. </w:t>
      </w:r>
      <w:r w:rsidRPr="00DF6306">
        <w:rPr>
          <w:rFonts w:ascii="Helvetica" w:eastAsia="Times New Roman" w:hAnsi="Helvetica" w:cs="Times New Roman"/>
          <w:color w:val="000000"/>
          <w:lang w:val="en-LB"/>
        </w:rPr>
        <w:br/>
      </w:r>
      <w:r w:rsidRPr="00DF6306">
        <w:rPr>
          <w:rFonts w:ascii="Helvetica" w:eastAsia="Times New Roman" w:hAnsi="Helvetica" w:cs="Times New Roman"/>
          <w:color w:val="000000"/>
          <w:lang w:val="en-LB"/>
        </w:rPr>
        <w:br/>
        <w:t xml:space="preserve">In terms of social acceptability of any behavior, sexual or otherwise, we recognize that cultural and religious differences </w:t>
      </w:r>
      <w:r w:rsidR="002733C9">
        <w:rPr>
          <w:rFonts w:ascii="Helvetica" w:eastAsia="Times New Roman" w:hAnsi="Helvetica" w:cs="Times New Roman"/>
          <w:color w:val="000000"/>
        </w:rPr>
        <w:t xml:space="preserve">in perspective </w:t>
      </w:r>
      <w:r w:rsidRPr="00DF6306">
        <w:rPr>
          <w:rFonts w:ascii="Helvetica" w:eastAsia="Times New Roman" w:hAnsi="Helvetica" w:cs="Times New Roman"/>
          <w:color w:val="000000"/>
          <w:lang w:val="en-LB"/>
        </w:rPr>
        <w:t>will continue to exist</w:t>
      </w:r>
      <w:r>
        <w:rPr>
          <w:rFonts w:ascii="Helvetica" w:eastAsia="Times New Roman" w:hAnsi="Helvetica" w:cs="Times New Roman"/>
          <w:color w:val="000000"/>
        </w:rPr>
        <w:t xml:space="preserve"> in the foreseeable future</w:t>
      </w:r>
      <w:r w:rsidRPr="00DF6306">
        <w:rPr>
          <w:rFonts w:ascii="Helvetica" w:eastAsia="Times New Roman" w:hAnsi="Helvetica" w:cs="Times New Roman"/>
          <w:color w:val="000000"/>
          <w:lang w:val="en-LB"/>
        </w:rPr>
        <w:t>. While we encourage a respectful debate on this matter we emphasize the importance of avoiding offensive and threatening language that can put the well</w:t>
      </w:r>
      <w:r>
        <w:rPr>
          <w:rFonts w:ascii="Helvetica" w:eastAsia="Times New Roman" w:hAnsi="Helvetica" w:cs="Times New Roman"/>
          <w:color w:val="000000"/>
        </w:rPr>
        <w:t>fare</w:t>
      </w:r>
      <w:r w:rsidRPr="00DF6306">
        <w:rPr>
          <w:rFonts w:ascii="Helvetica" w:eastAsia="Times New Roman" w:hAnsi="Helvetica" w:cs="Times New Roman"/>
          <w:color w:val="000000"/>
          <w:lang w:val="en-LB"/>
        </w:rPr>
        <w:t xml:space="preserve"> and safety of individuals at stake. </w:t>
      </w:r>
      <w:r w:rsidR="002733C9">
        <w:rPr>
          <w:rFonts w:ascii="Helvetica" w:eastAsia="Times New Roman" w:hAnsi="Helvetica" w:cs="Times New Roman"/>
          <w:color w:val="000000"/>
        </w:rPr>
        <w:t>We also insist on</w:t>
      </w:r>
      <w:r w:rsidRPr="00DF6306">
        <w:rPr>
          <w:rFonts w:ascii="Helvetica" w:eastAsia="Times New Roman" w:hAnsi="Helvetica" w:cs="Times New Roman"/>
          <w:color w:val="000000"/>
          <w:lang w:val="en-LB"/>
        </w:rPr>
        <w:t xml:space="preserve"> the responsibility of government officials to abide by the Lebanese constitution in protecting human rights from any </w:t>
      </w:r>
      <w:r>
        <w:rPr>
          <w:rFonts w:ascii="Helvetica" w:eastAsia="Times New Roman" w:hAnsi="Helvetica" w:cs="Times New Roman"/>
          <w:color w:val="000000"/>
        </w:rPr>
        <w:t xml:space="preserve">form of </w:t>
      </w:r>
      <w:r w:rsidRPr="00DF6306">
        <w:rPr>
          <w:rFonts w:ascii="Helvetica" w:eastAsia="Times New Roman" w:hAnsi="Helvetica" w:cs="Times New Roman"/>
          <w:color w:val="000000"/>
          <w:lang w:val="en-LB"/>
        </w:rPr>
        <w:t xml:space="preserve">abuse. </w:t>
      </w:r>
    </w:p>
    <w:p w14:paraId="4C9FF9CC" w14:textId="77777777" w:rsidR="00DF6306" w:rsidRDefault="00DF6306" w:rsidP="00DF6306">
      <w:pPr>
        <w:spacing w:after="0" w:line="240" w:lineRule="auto"/>
        <w:rPr>
          <w:rFonts w:ascii="Helvetica" w:eastAsia="Times New Roman" w:hAnsi="Helvetica" w:cs="Times New Roman"/>
          <w:color w:val="000000"/>
          <w:lang w:val="en-LB"/>
        </w:rPr>
      </w:pPr>
    </w:p>
    <w:p w14:paraId="5996E328" w14:textId="03EB0688" w:rsidR="00DF6306" w:rsidRPr="00DF6306" w:rsidRDefault="00DF6306" w:rsidP="00DF6306">
      <w:pPr>
        <w:spacing w:after="0" w:line="240" w:lineRule="auto"/>
        <w:rPr>
          <w:rFonts w:ascii="Helvetica" w:eastAsia="Times New Roman" w:hAnsi="Helvetica" w:cs="Times New Roman"/>
          <w:color w:val="000000"/>
          <w:lang w:val="en-LB"/>
        </w:rPr>
      </w:pPr>
      <w:r w:rsidRPr="00DF6306">
        <w:rPr>
          <w:rFonts w:ascii="Helvetica" w:eastAsia="Times New Roman" w:hAnsi="Helvetica" w:cs="Times New Roman"/>
          <w:color w:val="000000"/>
          <w:lang w:val="en-LB"/>
        </w:rPr>
        <w:t xml:space="preserve">As a scientific society representing psychiatrists in Lebanon we are always </w:t>
      </w:r>
      <w:r>
        <w:rPr>
          <w:rFonts w:ascii="Helvetica" w:eastAsia="Times New Roman" w:hAnsi="Helvetica" w:cs="Times New Roman"/>
          <w:color w:val="000000"/>
        </w:rPr>
        <w:t>ready</w:t>
      </w:r>
      <w:r w:rsidRPr="00DF6306">
        <w:rPr>
          <w:rFonts w:ascii="Helvetica" w:eastAsia="Times New Roman" w:hAnsi="Helvetica" w:cs="Times New Roman"/>
          <w:color w:val="000000"/>
          <w:lang w:val="en-LB"/>
        </w:rPr>
        <w:t xml:space="preserve"> to contribute to </w:t>
      </w:r>
      <w:r>
        <w:rPr>
          <w:rFonts w:ascii="Helvetica" w:eastAsia="Times New Roman" w:hAnsi="Helvetica" w:cs="Times New Roman"/>
          <w:color w:val="000000"/>
        </w:rPr>
        <w:t>any</w:t>
      </w:r>
      <w:r w:rsidRPr="00DF6306">
        <w:rPr>
          <w:rFonts w:ascii="Helvetica" w:eastAsia="Times New Roman" w:hAnsi="Helvetica" w:cs="Times New Roman"/>
          <w:color w:val="000000"/>
          <w:lang w:val="en-LB"/>
        </w:rPr>
        <w:t xml:space="preserve"> debate within the remit of our expertise as medical professionals and always in the interest of our patients and our society.</w:t>
      </w:r>
    </w:p>
    <w:p w14:paraId="425AF344" w14:textId="77777777" w:rsidR="00DF6306" w:rsidRPr="00DF6306" w:rsidRDefault="00DF6306" w:rsidP="00746DDB">
      <w:pPr>
        <w:spacing w:line="240" w:lineRule="auto"/>
        <w:rPr>
          <w:rFonts w:ascii="Helvetica" w:hAnsi="Helvetica" w:cstheme="majorBidi"/>
          <w:b/>
          <w:bCs/>
          <w:sz w:val="24"/>
          <w:szCs w:val="24"/>
        </w:rPr>
      </w:pPr>
    </w:p>
    <w:p w14:paraId="3117B9D4" w14:textId="77777777" w:rsidR="00DF6306" w:rsidRDefault="00DF6306" w:rsidP="00746DDB">
      <w:pPr>
        <w:spacing w:line="240" w:lineRule="auto"/>
        <w:rPr>
          <w:rFonts w:ascii="Helvetica" w:hAnsi="Helvetica" w:cstheme="majorBidi"/>
          <w:b/>
          <w:bCs/>
          <w:sz w:val="24"/>
          <w:szCs w:val="24"/>
        </w:rPr>
      </w:pPr>
    </w:p>
    <w:p w14:paraId="69843666" w14:textId="42F0F5EF" w:rsidR="00DF6306" w:rsidRPr="00DF6306" w:rsidRDefault="00DF6306" w:rsidP="00746DDB">
      <w:pPr>
        <w:spacing w:line="240" w:lineRule="auto"/>
        <w:rPr>
          <w:rFonts w:ascii="Helvetica" w:hAnsi="Helvetica" w:cstheme="majorBidi"/>
          <w:b/>
          <w:bCs/>
          <w:sz w:val="24"/>
          <w:szCs w:val="24"/>
        </w:rPr>
      </w:pPr>
      <w:r w:rsidRPr="00DF6306">
        <w:rPr>
          <w:rFonts w:ascii="Helvetica" w:hAnsi="Helvetica" w:cstheme="majorBidi"/>
          <w:b/>
          <w:bCs/>
          <w:sz w:val="24"/>
          <w:szCs w:val="24"/>
        </w:rPr>
        <w:t>The Executive Committee</w:t>
      </w:r>
    </w:p>
    <w:p w14:paraId="25EA4135" w14:textId="36334FAB" w:rsidR="00746DDB" w:rsidRPr="00DF6306" w:rsidRDefault="00746DDB" w:rsidP="00746DDB">
      <w:pPr>
        <w:spacing w:line="240" w:lineRule="auto"/>
        <w:rPr>
          <w:rFonts w:ascii="Helvetica" w:hAnsi="Helvetica" w:cstheme="majorBidi"/>
          <w:b/>
          <w:bCs/>
          <w:sz w:val="24"/>
          <w:szCs w:val="24"/>
          <w:rtl/>
        </w:rPr>
      </w:pPr>
      <w:r w:rsidRPr="00DF6306">
        <w:rPr>
          <w:rFonts w:ascii="Helvetica" w:hAnsi="Helvetica" w:cstheme="majorBidi"/>
          <w:b/>
          <w:bCs/>
          <w:sz w:val="24"/>
          <w:szCs w:val="24"/>
        </w:rPr>
        <w:t xml:space="preserve">Lebanese Psychiatric Society </w:t>
      </w:r>
    </w:p>
    <w:p w14:paraId="26D458F6" w14:textId="77777777" w:rsidR="00C47270" w:rsidRPr="00C47270" w:rsidRDefault="00C47270">
      <w:pPr>
        <w:rPr>
          <w:rFonts w:asciiTheme="majorBidi" w:hAnsiTheme="majorBidi" w:cstheme="majorBidi"/>
          <w:sz w:val="24"/>
          <w:szCs w:val="24"/>
        </w:rPr>
      </w:pPr>
    </w:p>
    <w:sectPr w:rsidR="00C47270" w:rsidRPr="00C47270" w:rsidSect="00C47270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06"/>
    <w:rsid w:val="00236DE4"/>
    <w:rsid w:val="00267771"/>
    <w:rsid w:val="002733C9"/>
    <w:rsid w:val="00326512"/>
    <w:rsid w:val="00423181"/>
    <w:rsid w:val="004C0BC3"/>
    <w:rsid w:val="00616BB7"/>
    <w:rsid w:val="00746DDB"/>
    <w:rsid w:val="00837F1D"/>
    <w:rsid w:val="00853C0E"/>
    <w:rsid w:val="0087215D"/>
    <w:rsid w:val="00880453"/>
    <w:rsid w:val="00C05DBD"/>
    <w:rsid w:val="00C47270"/>
    <w:rsid w:val="00D3489E"/>
    <w:rsid w:val="00D82B8B"/>
    <w:rsid w:val="00DF6306"/>
    <w:rsid w:val="00E86B85"/>
    <w:rsid w:val="00EB7C95"/>
    <w:rsid w:val="00F3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1364"/>
  <w15:docId w15:val="{95FA9AF6-EDA6-AF4B-A8DA-034E3E7F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B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C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F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K/Desktop/LPS/Sponsorship%20MHD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Sponsorship MHD 2022.dotx</Template>
  <TotalTime>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El-Khoury</dc:creator>
  <cp:lastModifiedBy>Joseph El-Khoury</cp:lastModifiedBy>
  <cp:revision>1</cp:revision>
  <dcterms:created xsi:type="dcterms:W3CDTF">2022-06-29T06:47:00Z</dcterms:created>
  <dcterms:modified xsi:type="dcterms:W3CDTF">2022-06-29T06:55:00Z</dcterms:modified>
</cp:coreProperties>
</file>